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Layout"/>
        <w:tblpPr w:leftFromText="180" w:rightFromText="180" w:horzAnchor="margin" w:tblpY="-240"/>
        <w:tblW w:w="0" w:type="auto"/>
        <w:tblLayout w:type="fixed"/>
        <w:tblLook w:val="00A0"/>
      </w:tblPr>
      <w:tblGrid>
        <w:gridCol w:w="4050"/>
        <w:gridCol w:w="503"/>
        <w:gridCol w:w="667"/>
        <w:gridCol w:w="3889"/>
        <w:gridCol w:w="720"/>
        <w:gridCol w:w="720"/>
        <w:gridCol w:w="3851"/>
      </w:tblGrid>
      <w:tr w:rsidR="00BD0414" w:rsidRPr="0022134D">
        <w:trPr>
          <w:trHeight w:hRule="exact" w:val="10800"/>
        </w:trPr>
        <w:tc>
          <w:tcPr>
            <w:tcW w:w="4050" w:type="dxa"/>
          </w:tcPr>
          <w:p w:rsidR="00BD0414" w:rsidRPr="0022134D" w:rsidRDefault="00BD0414" w:rsidP="00D6772F">
            <w:pPr>
              <w:pStyle w:val="Heading2"/>
              <w:outlineLvl w:val="1"/>
              <w:rPr>
                <w:rStyle w:val="Heading2Char"/>
                <w:b/>
                <w:bCs/>
                <w:lang w:eastAsia="en-US"/>
              </w:rPr>
            </w:pPr>
            <w:r w:rsidRPr="001B160D">
              <w:rPr>
                <w:b w:val="0"/>
                <w:i/>
                <w:noProof/>
                <w:color w:val="auto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91pt;height:4in;visibility:visible">
                  <v:imagedata r:id="rId5" o:title="" cropleft="-1283f" cropright="1283f"/>
                  <v:textbox style="mso-rotate-with-shape:t"/>
                </v:shape>
              </w:pict>
            </w:r>
          </w:p>
          <w:p w:rsidR="00BD0414" w:rsidRPr="0022134D" w:rsidRDefault="00BD0414" w:rsidP="00D6772F">
            <w:pPr>
              <w:pStyle w:val="Heading2"/>
              <w:outlineLvl w:val="1"/>
              <w:rPr>
                <w:rStyle w:val="Heading2Char"/>
              </w:rPr>
            </w:pPr>
          </w:p>
          <w:p w:rsidR="00BD0414" w:rsidRPr="0022134D" w:rsidRDefault="00BD0414" w:rsidP="00D6772F">
            <w:pPr>
              <w:pStyle w:val="Heading2"/>
              <w:outlineLvl w:val="1"/>
              <w:rPr>
                <w:rStyle w:val="Heading2Char"/>
              </w:rPr>
            </w:pPr>
            <w:r w:rsidRPr="0022134D">
              <w:rPr>
                <w:rStyle w:val="Heading2Char"/>
                <w:b/>
              </w:rPr>
              <w:t xml:space="preserve">How do I get started in the Associate of Nursing Program? </w:t>
            </w:r>
          </w:p>
          <w:p w:rsidR="00BD0414" w:rsidRPr="0022134D" w:rsidRDefault="00BD0414" w:rsidP="00F579DA">
            <w:pPr>
              <w:rPr>
                <w:rFonts w:ascii="Times New Roman" w:hAnsi="Times New Roman"/>
                <w:color w:val="auto"/>
                <w:sz w:val="24"/>
              </w:rPr>
            </w:pPr>
            <w:r w:rsidRPr="0022134D">
              <w:rPr>
                <w:rFonts w:ascii="12th century caps" w:hAnsi="12th century caps"/>
                <w:color w:val="auto"/>
                <w:sz w:val="24"/>
              </w:rPr>
              <w:t>◦</w:t>
            </w:r>
            <w:r w:rsidRPr="0022134D">
              <w:rPr>
                <w:rFonts w:ascii="Times New Roman" w:hAnsi="Times New Roman"/>
                <w:color w:val="auto"/>
                <w:sz w:val="24"/>
              </w:rPr>
              <w:t xml:space="preserve">   Contact Carolyn Zapata</w:t>
            </w:r>
          </w:p>
          <w:p w:rsidR="00BD0414" w:rsidRPr="0022134D" w:rsidRDefault="00BD0414" w:rsidP="00F579DA">
            <w:pPr>
              <w:rPr>
                <w:rFonts w:ascii="Times New Roman" w:hAnsi="Times New Roman"/>
                <w:color w:val="auto"/>
                <w:sz w:val="24"/>
              </w:rPr>
            </w:pPr>
            <w:r w:rsidRPr="0022134D">
              <w:rPr>
                <w:rFonts w:ascii="12th century caps" w:hAnsi="12th century caps"/>
                <w:color w:val="auto"/>
                <w:sz w:val="24"/>
              </w:rPr>
              <w:t>◦</w:t>
            </w:r>
            <w:r w:rsidRPr="0022134D">
              <w:rPr>
                <w:rFonts w:ascii="Times New Roman" w:hAnsi="Times New Roman"/>
                <w:color w:val="auto"/>
                <w:sz w:val="24"/>
              </w:rPr>
              <w:t xml:space="preserve">   Apply to Ranger College</w:t>
            </w:r>
          </w:p>
          <w:p w:rsidR="00BD0414" w:rsidRPr="0022134D" w:rsidRDefault="00BD0414" w:rsidP="00F579DA">
            <w:pPr>
              <w:rPr>
                <w:rFonts w:ascii="Times New Roman" w:hAnsi="Times New Roman"/>
                <w:color w:val="auto"/>
                <w:sz w:val="24"/>
              </w:rPr>
            </w:pPr>
            <w:r w:rsidRPr="0022134D">
              <w:rPr>
                <w:rFonts w:ascii="12th century caps" w:hAnsi="12th century caps"/>
                <w:color w:val="auto"/>
                <w:sz w:val="24"/>
              </w:rPr>
              <w:t>◦</w:t>
            </w:r>
            <w:r w:rsidRPr="0022134D">
              <w:rPr>
                <w:rFonts w:ascii="Times New Roman" w:hAnsi="Times New Roman"/>
                <w:color w:val="auto"/>
                <w:sz w:val="24"/>
              </w:rPr>
              <w:t xml:space="preserve">   Schedule HESI entrance exam</w:t>
            </w:r>
          </w:p>
          <w:p w:rsidR="00BD0414" w:rsidRPr="0022134D" w:rsidRDefault="00BD0414" w:rsidP="00F579DA">
            <w:pPr>
              <w:rPr>
                <w:color w:val="auto"/>
              </w:rPr>
            </w:pPr>
            <w:r w:rsidRPr="0022134D">
              <w:rPr>
                <w:rFonts w:ascii="12th century caps" w:hAnsi="12th century caps"/>
                <w:color w:val="auto"/>
              </w:rPr>
              <w:t>◦</w:t>
            </w:r>
            <w:r w:rsidRPr="0022134D">
              <w:rPr>
                <w:color w:val="auto"/>
              </w:rPr>
              <w:t xml:space="preserve">    </w:t>
            </w:r>
            <w:r w:rsidRPr="0022134D">
              <w:rPr>
                <w:rFonts w:ascii="Times New Roman" w:hAnsi="Times New Roman"/>
                <w:color w:val="auto"/>
                <w:sz w:val="24"/>
              </w:rPr>
              <w:t>Gather required documents</w:t>
            </w:r>
            <w:r w:rsidRPr="0022134D">
              <w:rPr>
                <w:color w:val="auto"/>
              </w:rPr>
              <w:t xml:space="preserve">: </w:t>
            </w:r>
          </w:p>
          <w:p w:rsidR="00BD0414" w:rsidRPr="0022134D" w:rsidRDefault="00BD0414" w:rsidP="00F579DA">
            <w:pPr>
              <w:rPr>
                <w:color w:val="auto"/>
              </w:rPr>
            </w:pPr>
            <w:r w:rsidRPr="0022134D">
              <w:rPr>
                <w:rFonts w:ascii="Calibri" w:hAnsi="Calibri"/>
                <w:color w:val="auto"/>
              </w:rPr>
              <w:t xml:space="preserve">            </w:t>
            </w:r>
            <w:r w:rsidRPr="0022134D">
              <w:rPr>
                <w:rFonts w:ascii="12th century caps" w:hAnsi="12th century caps"/>
                <w:color w:val="auto"/>
              </w:rPr>
              <w:t>◦</w:t>
            </w:r>
            <w:r w:rsidRPr="0022134D">
              <w:rPr>
                <w:rFonts w:ascii="Calibri" w:hAnsi="Calibri"/>
                <w:color w:val="auto"/>
              </w:rPr>
              <w:t xml:space="preserve">  Vaccination Record</w:t>
            </w:r>
          </w:p>
          <w:p w:rsidR="00BD0414" w:rsidRPr="0022134D" w:rsidRDefault="00BD0414" w:rsidP="00F579DA">
            <w:r w:rsidRPr="0022134D">
              <w:t xml:space="preserve">      </w:t>
            </w:r>
          </w:p>
          <w:p w:rsidR="00BD0414" w:rsidRPr="0022134D" w:rsidRDefault="00BD0414" w:rsidP="00F579DA"/>
          <w:p w:rsidR="00BD0414" w:rsidRPr="0022134D" w:rsidRDefault="00BD0414" w:rsidP="00F579DA">
            <w:r w:rsidRPr="0022134D">
              <w:t xml:space="preserve">       </w:t>
            </w:r>
          </w:p>
        </w:tc>
        <w:tc>
          <w:tcPr>
            <w:tcW w:w="503" w:type="dxa"/>
          </w:tcPr>
          <w:p w:rsidR="00BD0414" w:rsidRPr="0022134D" w:rsidRDefault="00BD0414" w:rsidP="00D6772F"/>
          <w:p w:rsidR="00BD0414" w:rsidRPr="0022134D" w:rsidRDefault="00BD0414" w:rsidP="00D6772F"/>
        </w:tc>
        <w:tc>
          <w:tcPr>
            <w:tcW w:w="667" w:type="dxa"/>
          </w:tcPr>
          <w:p w:rsidR="00BD0414" w:rsidRPr="0022134D" w:rsidRDefault="00BD0414" w:rsidP="00D6772F"/>
        </w:tc>
        <w:tc>
          <w:tcPr>
            <w:tcW w:w="3889" w:type="dxa"/>
          </w:tcPr>
          <w:tbl>
            <w:tblPr>
              <w:tblStyle w:val="TableLayout"/>
              <w:tblW w:w="5000" w:type="pct"/>
              <w:tblLayout w:type="fixed"/>
              <w:tblLook w:val="00A0"/>
            </w:tblPr>
            <w:tblGrid>
              <w:gridCol w:w="3874"/>
            </w:tblGrid>
            <w:tr w:rsidR="00BD0414" w:rsidRPr="0022134D">
              <w:trPr>
                <w:trHeight w:hRule="exact" w:val="7920"/>
              </w:trPr>
              <w:tc>
                <w:tcPr>
                  <w:tcW w:w="5000" w:type="pct"/>
                </w:tcPr>
                <w:p w:rsidR="00BD0414" w:rsidRPr="0022134D" w:rsidRDefault="00BD0414" w:rsidP="00502FDE">
                  <w:pPr>
                    <w:pStyle w:val="Heading1"/>
                    <w:framePr w:hSpace="180" w:wrap="around" w:hAnchor="margin" w:y="-240"/>
                    <w:shd w:val="clear" w:color="auto" w:fill="FFFFFF"/>
                    <w:jc w:val="center"/>
                    <w:outlineLvl w:val="0"/>
                    <w:rPr>
                      <w:rFonts w:ascii="Bradley Hand ITC" w:hAnsi="Bradley Hand ITC"/>
                      <w:i/>
                      <w:color w:val="7030A0"/>
                      <w:sz w:val="56"/>
                    </w:rPr>
                  </w:pPr>
                  <w:r w:rsidRPr="0022134D">
                    <w:rPr>
                      <w:rFonts w:ascii="Bradley Hand ITC" w:hAnsi="Bradley Hand ITC"/>
                      <w:i/>
                      <w:color w:val="7030A0"/>
                      <w:sz w:val="56"/>
                    </w:rPr>
                    <w:t>The future of Nursing Belongs to Us!</w:t>
                  </w:r>
                </w:p>
                <w:p w:rsidR="00BD0414" w:rsidRPr="0022134D" w:rsidRDefault="00BD0414" w:rsidP="00502FDE">
                  <w:pPr>
                    <w:pStyle w:val="Heading2"/>
                    <w:framePr w:hSpace="180" w:wrap="around" w:hAnchor="margin" w:y="-240"/>
                    <w:outlineLvl w:val="1"/>
                    <w:rPr>
                      <w:sz w:val="36"/>
                    </w:rPr>
                  </w:pPr>
                </w:p>
                <w:p w:rsidR="00BD0414" w:rsidRPr="0022134D" w:rsidRDefault="00BD0414" w:rsidP="00502FDE">
                  <w:pPr>
                    <w:pStyle w:val="Heading2"/>
                    <w:framePr w:hSpace="180" w:wrap="around" w:hAnchor="margin" w:y="-240"/>
                    <w:outlineLvl w:val="1"/>
                    <w:rPr>
                      <w:sz w:val="36"/>
                    </w:rPr>
                  </w:pPr>
                  <w:r w:rsidRPr="0022134D">
                    <w:rPr>
                      <w:sz w:val="36"/>
                    </w:rPr>
                    <w:t>Contact Us</w:t>
                  </w:r>
                </w:p>
                <w:p w:rsidR="00BD0414" w:rsidRPr="0022134D" w:rsidRDefault="00BD0414" w:rsidP="00502FDE">
                  <w:pPr>
                    <w:framePr w:hSpace="180" w:wrap="around" w:hAnchor="margin" w:y="-240"/>
                  </w:pPr>
                </w:p>
                <w:p w:rsidR="00BD0414" w:rsidRPr="0022134D" w:rsidRDefault="00BD0414" w:rsidP="00502FDE">
                  <w:pPr>
                    <w:framePr w:hSpace="180" w:wrap="around" w:hAnchor="margin" w:y="-240"/>
                    <w:rPr>
                      <w:sz w:val="28"/>
                    </w:rPr>
                  </w:pPr>
                  <w:r w:rsidRPr="0022134D">
                    <w:rPr>
                      <w:b/>
                      <w:sz w:val="32"/>
                    </w:rPr>
                    <w:t xml:space="preserve">Carolyn Zapata               </w:t>
                  </w:r>
                  <w:r w:rsidRPr="0022134D">
                    <w:rPr>
                      <w:color w:val="auto"/>
                      <w:sz w:val="28"/>
                    </w:rPr>
                    <w:t>Dean of Nursing</w:t>
                  </w:r>
                </w:p>
                <w:p w:rsidR="00BD0414" w:rsidRPr="0022134D" w:rsidRDefault="00BD0414" w:rsidP="00502FDE">
                  <w:pPr>
                    <w:framePr w:hSpace="180" w:wrap="around" w:hAnchor="margin" w:y="-240"/>
                    <w:rPr>
                      <w:b/>
                      <w:sz w:val="28"/>
                    </w:rPr>
                  </w:pPr>
                  <w:r w:rsidRPr="0022134D">
                    <w:rPr>
                      <w:b/>
                      <w:sz w:val="28"/>
                    </w:rPr>
                    <w:t>Phone: 325-641-5726</w:t>
                  </w:r>
                </w:p>
                <w:p w:rsidR="00BD0414" w:rsidRPr="0022134D" w:rsidRDefault="00BD0414" w:rsidP="00502FDE">
                  <w:pPr>
                    <w:framePr w:hSpace="180" w:wrap="around" w:hAnchor="margin" w:y="-240"/>
                    <w:rPr>
                      <w:b/>
                      <w:sz w:val="28"/>
                    </w:rPr>
                  </w:pPr>
                  <w:r w:rsidRPr="0022134D">
                    <w:rPr>
                      <w:color w:val="auto"/>
                      <w:sz w:val="28"/>
                    </w:rPr>
                    <w:t xml:space="preserve">Email: </w:t>
                  </w:r>
                  <w:hyperlink r:id="rId6" w:history="1">
                    <w:r w:rsidRPr="0022134D">
                      <w:rPr>
                        <w:rStyle w:val="Hyperlink"/>
                        <w:sz w:val="28"/>
                      </w:rPr>
                      <w:t>czapata@rangercollege.edu</w:t>
                    </w:r>
                  </w:hyperlink>
                </w:p>
                <w:p w:rsidR="00BD0414" w:rsidRPr="0022134D" w:rsidRDefault="00BD0414" w:rsidP="00502FDE">
                  <w:pPr>
                    <w:framePr w:hSpace="180" w:wrap="around" w:hAnchor="margin" w:y="-240"/>
                    <w:rPr>
                      <w:b/>
                      <w:sz w:val="28"/>
                    </w:rPr>
                  </w:pPr>
                  <w:r w:rsidRPr="0022134D">
                    <w:rPr>
                      <w:sz w:val="36"/>
                    </w:rPr>
                    <w:br/>
                  </w:r>
                  <w:r w:rsidRPr="0022134D">
                    <w:rPr>
                      <w:color w:val="auto"/>
                      <w:sz w:val="28"/>
                    </w:rPr>
                    <w:t xml:space="preserve">Web: </w:t>
                  </w:r>
                  <w:hyperlink r:id="rId7" w:history="1">
                    <w:r w:rsidRPr="0022134D">
                      <w:rPr>
                        <w:rStyle w:val="Hyperlink"/>
                        <w:sz w:val="28"/>
                      </w:rPr>
                      <w:t>www.rangercollege.edu</w:t>
                    </w:r>
                  </w:hyperlink>
                </w:p>
                <w:p w:rsidR="00BD0414" w:rsidRPr="0022134D" w:rsidRDefault="00BD0414" w:rsidP="00502FDE">
                  <w:pPr>
                    <w:framePr w:hSpace="180" w:wrap="around" w:hAnchor="margin" w:y="-240"/>
                  </w:pPr>
                </w:p>
                <w:p w:rsidR="00BD0414" w:rsidRPr="0022134D" w:rsidRDefault="00BD0414" w:rsidP="00502FDE">
                  <w:pPr>
                    <w:framePr w:hSpace="180" w:wrap="around" w:hAnchor="margin" w:y="-240"/>
                  </w:pPr>
                </w:p>
                <w:p w:rsidR="00BD0414" w:rsidRPr="0022134D" w:rsidRDefault="00BD0414" w:rsidP="00502FDE">
                  <w:pPr>
                    <w:framePr w:hSpace="180" w:wrap="around" w:hAnchor="margin" w:y="-240"/>
                  </w:pPr>
                </w:p>
              </w:tc>
            </w:tr>
            <w:tr w:rsidR="00BD0414" w:rsidRPr="0022134D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226"/>
                    <w:gridCol w:w="271"/>
                    <w:gridCol w:w="2362"/>
                  </w:tblGrid>
                  <w:tr w:rsidR="00BD0414" w:rsidRPr="0022134D">
                    <w:tc>
                      <w:tcPr>
                        <w:tcW w:w="1582" w:type="pct"/>
                        <w:vAlign w:val="center"/>
                      </w:tcPr>
                      <w:p w:rsidR="00BD0414" w:rsidRPr="0022134D" w:rsidRDefault="00BD0414" w:rsidP="00502FDE">
                        <w:pPr>
                          <w:pStyle w:val="NoSpacing"/>
                          <w:framePr w:hSpace="180" w:wrap="around" w:hAnchor="margin" w:y="-240"/>
                        </w:pPr>
                        <w:r>
                          <w:rPr>
                            <w:noProof/>
                            <w:lang w:eastAsia="en-US"/>
                          </w:rPr>
                          <w:pict>
                            <v:shape id="Picture 7" o:spid="_x0000_s1026" type="#_x0000_t75" style="position:absolute;margin-left:0;margin-top:-62.05pt;width:71.25pt;height:62.1pt;z-index:251658240;visibility:visible;mso-position-horizontal-relative:text;mso-position-vertical-relative:text">
                              <v:imagedata r:id="rId8" o:title=""/>
                              <v:textbox style="mso-rotate-with-shape:t"/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350" w:type="pct"/>
                      </w:tcPr>
                      <w:p w:rsidR="00BD0414" w:rsidRPr="0022134D" w:rsidRDefault="00BD0414" w:rsidP="00502FDE">
                        <w:pPr>
                          <w:framePr w:hSpace="180" w:wrap="around" w:hAnchor="margin" w:y="-240"/>
                        </w:pPr>
                      </w:p>
                    </w:tc>
                    <w:tc>
                      <w:tcPr>
                        <w:tcW w:w="3050" w:type="pct"/>
                      </w:tcPr>
                      <w:p w:rsidR="00BD0414" w:rsidRPr="0022134D" w:rsidRDefault="00BD0414" w:rsidP="00502FDE">
                        <w:pPr>
                          <w:pStyle w:val="Company"/>
                          <w:framePr w:hSpace="180" w:wrap="around" w:hAnchor="margin" w:y="-240"/>
                          <w:rPr>
                            <w:color w:val="7030A0"/>
                            <w:sz w:val="28"/>
                          </w:rPr>
                        </w:pPr>
                        <w:r w:rsidRPr="0022134D">
                          <w:rPr>
                            <w:color w:val="7030A0"/>
                            <w:sz w:val="28"/>
                          </w:rPr>
                          <w:t>Ranger College</w:t>
                        </w:r>
                      </w:p>
                      <w:p w:rsidR="00BD0414" w:rsidRPr="0022134D" w:rsidRDefault="00BD0414" w:rsidP="00502FDE">
                        <w:pPr>
                          <w:pStyle w:val="Footer"/>
                          <w:framePr w:hSpace="180" w:wrap="around" w:hAnchor="margin" w:y="-240"/>
                          <w:rPr>
                            <w:color w:val="auto"/>
                            <w:sz w:val="28"/>
                          </w:rPr>
                        </w:pPr>
                        <w:r w:rsidRPr="0022134D">
                          <w:rPr>
                            <w:color w:val="auto"/>
                            <w:sz w:val="28"/>
                          </w:rPr>
                          <w:t>1100 College Circle</w:t>
                        </w:r>
                      </w:p>
                      <w:p w:rsidR="00BD0414" w:rsidRPr="0022134D" w:rsidRDefault="00BD0414" w:rsidP="00502FDE">
                        <w:pPr>
                          <w:pStyle w:val="Footer"/>
                          <w:framePr w:hSpace="180" w:wrap="around" w:hAnchor="margin" w:y="-240"/>
                        </w:pPr>
                        <w:r w:rsidRPr="0022134D">
                          <w:rPr>
                            <w:color w:val="auto"/>
                            <w:sz w:val="28"/>
                          </w:rPr>
                          <w:t>Ranger, TX 76470</w:t>
                        </w:r>
                      </w:p>
                    </w:tc>
                  </w:tr>
                </w:tbl>
                <w:p w:rsidR="00BD0414" w:rsidRPr="0022134D" w:rsidRDefault="00BD0414" w:rsidP="00502FDE">
                  <w:pPr>
                    <w:framePr w:hSpace="180" w:wrap="around" w:hAnchor="margin" w:y="-240"/>
                  </w:pPr>
                </w:p>
              </w:tc>
            </w:tr>
          </w:tbl>
          <w:p w:rsidR="00BD0414" w:rsidRPr="0022134D" w:rsidRDefault="00BD0414" w:rsidP="00D6772F"/>
        </w:tc>
        <w:tc>
          <w:tcPr>
            <w:tcW w:w="720" w:type="dxa"/>
          </w:tcPr>
          <w:p w:rsidR="00BD0414" w:rsidRPr="0022134D" w:rsidRDefault="00BD0414" w:rsidP="00D6772F"/>
        </w:tc>
        <w:tc>
          <w:tcPr>
            <w:tcW w:w="720" w:type="dxa"/>
          </w:tcPr>
          <w:p w:rsidR="00BD0414" w:rsidRPr="0022134D" w:rsidRDefault="00BD0414" w:rsidP="00D6772F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0A0"/>
            </w:tblPr>
            <w:tblGrid>
              <w:gridCol w:w="3836"/>
            </w:tblGrid>
            <w:tr w:rsidR="00BD0414" w:rsidRPr="0022134D">
              <w:trPr>
                <w:trHeight w:hRule="exact" w:val="5760"/>
              </w:trPr>
              <w:tc>
                <w:tcPr>
                  <w:tcW w:w="5000" w:type="pct"/>
                </w:tcPr>
                <w:p w:rsidR="00BD0414" w:rsidRPr="0022134D" w:rsidRDefault="00BD0414" w:rsidP="00502FDE">
                  <w:pPr>
                    <w:framePr w:hSpace="180" w:wrap="around" w:hAnchor="margin" w:y="-240"/>
                  </w:pPr>
                </w:p>
              </w:tc>
            </w:tr>
            <w:tr w:rsidR="00BD0414" w:rsidRPr="0022134D">
              <w:trPr>
                <w:trHeight w:hRule="exact" w:val="80"/>
              </w:trPr>
              <w:tc>
                <w:tcPr>
                  <w:tcW w:w="5000" w:type="pct"/>
                </w:tcPr>
                <w:p w:rsidR="00BD0414" w:rsidRPr="0022134D" w:rsidRDefault="00BD0414" w:rsidP="00502FDE">
                  <w:pPr>
                    <w:framePr w:hSpace="180" w:wrap="around" w:hAnchor="margin" w:y="-240"/>
                    <w:rPr>
                      <w:b/>
                      <w:i/>
                    </w:rPr>
                  </w:pPr>
                </w:p>
                <w:p w:rsidR="00BD0414" w:rsidRPr="0022134D" w:rsidRDefault="00BD0414" w:rsidP="00502FDE">
                  <w:pPr>
                    <w:framePr w:hSpace="180" w:wrap="around" w:hAnchor="margin" w:y="-240"/>
                    <w:rPr>
                      <w:b/>
                      <w:i/>
                    </w:rPr>
                  </w:pPr>
                </w:p>
                <w:p w:rsidR="00BD0414" w:rsidRPr="0022134D" w:rsidRDefault="00BD0414" w:rsidP="00502FDE">
                  <w:pPr>
                    <w:framePr w:hSpace="180" w:wrap="around" w:hAnchor="margin" w:y="-240"/>
                    <w:rPr>
                      <w:b/>
                      <w:i/>
                    </w:rPr>
                  </w:pPr>
                </w:p>
                <w:p w:rsidR="00BD0414" w:rsidRPr="0022134D" w:rsidRDefault="00BD0414" w:rsidP="00502FDE">
                  <w:pPr>
                    <w:framePr w:hSpace="180" w:wrap="around" w:hAnchor="margin" w:y="-240"/>
                    <w:rPr>
                      <w:b/>
                      <w:i/>
                    </w:rPr>
                  </w:pPr>
                </w:p>
              </w:tc>
            </w:tr>
            <w:tr w:rsidR="00BD0414" w:rsidRPr="0022134D">
              <w:trPr>
                <w:trHeight w:hRule="exact" w:val="4680"/>
              </w:trPr>
              <w:tc>
                <w:tcPr>
                  <w:tcW w:w="5000" w:type="pct"/>
                  <w:shd w:val="clear" w:color="auto" w:fill="7030A0"/>
                </w:tcPr>
                <w:p w:rsidR="00BD0414" w:rsidRPr="0022134D" w:rsidRDefault="00BD0414" w:rsidP="00502FDE">
                  <w:pPr>
                    <w:pStyle w:val="Title"/>
                    <w:framePr w:hSpace="180" w:wrap="around" w:hAnchor="margin" w:y="-240"/>
                    <w:rPr>
                      <w:i/>
                      <w:sz w:val="44"/>
                    </w:rPr>
                  </w:pPr>
                  <w:r w:rsidRPr="0022134D">
                    <w:rPr>
                      <w:i/>
                      <w:sz w:val="44"/>
                    </w:rPr>
                    <w:t>Ranger College</w:t>
                  </w:r>
                </w:p>
                <w:p w:rsidR="00BD0414" w:rsidRPr="0022134D" w:rsidRDefault="00BD0414" w:rsidP="00502FDE">
                  <w:pPr>
                    <w:framePr w:hSpace="180" w:wrap="around" w:hAnchor="margin" w:y="-240"/>
                    <w:tabs>
                      <w:tab w:val="left" w:pos="1395"/>
                    </w:tabs>
                  </w:pPr>
                  <w:r w:rsidRPr="0022134D">
                    <w:tab/>
                  </w:r>
                </w:p>
                <w:p w:rsidR="00BD0414" w:rsidRPr="0022134D" w:rsidRDefault="00BD0414" w:rsidP="00502FDE">
                  <w:pPr>
                    <w:framePr w:hSpace="180" w:wrap="around" w:hAnchor="margin" w:y="-240"/>
                    <w:jc w:val="center"/>
                    <w:rPr>
                      <w:color w:val="FFFFFF"/>
                      <w:sz w:val="72"/>
                    </w:rPr>
                  </w:pPr>
                  <w:r w:rsidRPr="0022134D">
                    <w:rPr>
                      <w:color w:val="FFFFFF"/>
                      <w:sz w:val="72"/>
                    </w:rPr>
                    <w:t>Associate Degree</w:t>
                  </w:r>
                </w:p>
                <w:p w:rsidR="00BD0414" w:rsidRPr="0022134D" w:rsidRDefault="00BD0414" w:rsidP="00502FDE">
                  <w:pPr>
                    <w:framePr w:hSpace="180" w:wrap="around" w:hAnchor="margin" w:y="-240"/>
                    <w:jc w:val="center"/>
                    <w:rPr>
                      <w:color w:val="FFFFFF"/>
                      <w:sz w:val="72"/>
                    </w:rPr>
                  </w:pPr>
                  <w:r w:rsidRPr="0022134D">
                    <w:rPr>
                      <w:color w:val="FFFFFF"/>
                      <w:sz w:val="72"/>
                    </w:rPr>
                    <w:t>Nursing</w:t>
                  </w:r>
                </w:p>
              </w:tc>
            </w:tr>
            <w:tr w:rsidR="00BD0414" w:rsidRPr="0022134D">
              <w:trPr>
                <w:trHeight w:hRule="exact" w:val="1440"/>
              </w:trPr>
              <w:tc>
                <w:tcPr>
                  <w:tcW w:w="5000" w:type="pct"/>
                  <w:shd w:val="clear" w:color="auto" w:fill="03A996"/>
                  <w:vAlign w:val="bottom"/>
                </w:tcPr>
                <w:p w:rsidR="00BD0414" w:rsidRPr="0022134D" w:rsidRDefault="00BD0414" w:rsidP="00502FDE">
                  <w:pPr>
                    <w:pStyle w:val="Subtitle"/>
                    <w:framePr w:hSpace="180" w:wrap="around" w:hAnchor="margin" w:y="-240"/>
                  </w:pPr>
                </w:p>
              </w:tc>
            </w:tr>
          </w:tbl>
          <w:p w:rsidR="00BD0414" w:rsidRPr="0022134D" w:rsidRDefault="00BD0414" w:rsidP="00D6772F"/>
        </w:tc>
      </w:tr>
    </w:tbl>
    <w:p w:rsidR="00BD0414" w:rsidRDefault="00BD0414">
      <w:pPr>
        <w:pStyle w:val="NoSpacing"/>
      </w:pPr>
      <w:bookmarkStart w:id="0" w:name="_GoBack"/>
      <w:bookmarkEnd w:id="0"/>
    </w:p>
    <w:tbl>
      <w:tblPr>
        <w:tblStyle w:val="TableLayout"/>
        <w:tblW w:w="0" w:type="auto"/>
        <w:jc w:val="center"/>
        <w:tblLayout w:type="fixed"/>
        <w:tblLook w:val="00A0"/>
      </w:tblPr>
      <w:tblGrid>
        <w:gridCol w:w="3840"/>
        <w:gridCol w:w="713"/>
        <w:gridCol w:w="667"/>
        <w:gridCol w:w="3889"/>
        <w:gridCol w:w="720"/>
        <w:gridCol w:w="720"/>
        <w:gridCol w:w="3851"/>
      </w:tblGrid>
      <w:tr w:rsidR="00BD0414" w:rsidRPr="0022134D">
        <w:trPr>
          <w:trHeight w:hRule="exact" w:val="10800"/>
          <w:jc w:val="center"/>
        </w:trPr>
        <w:tc>
          <w:tcPr>
            <w:tcW w:w="3840" w:type="dxa"/>
            <w:shd w:val="clear" w:color="auto" w:fill="FFFFFF"/>
          </w:tcPr>
          <w:p w:rsidR="00BD0414" w:rsidRPr="0022134D" w:rsidRDefault="00BD0414"/>
          <w:p w:rsidR="00BD0414" w:rsidRPr="0022134D" w:rsidRDefault="00BD0414" w:rsidP="00BD0C7F">
            <w:pPr>
              <w:rPr>
                <w:b/>
                <w:i/>
                <w:color w:val="auto"/>
              </w:rPr>
            </w:pPr>
          </w:p>
          <w:p w:rsidR="00BD0414" w:rsidRPr="0022134D" w:rsidRDefault="00BD0414" w:rsidP="00BD0C7F">
            <w:pPr>
              <w:rPr>
                <w:b/>
                <w:i/>
                <w:color w:val="auto"/>
              </w:rPr>
            </w:pPr>
          </w:p>
          <w:p w:rsidR="00BD0414" w:rsidRPr="0022134D" w:rsidRDefault="00BD0414" w:rsidP="00BD0C7F">
            <w:pPr>
              <w:rPr>
                <w:b/>
                <w:i/>
                <w:color w:val="auto"/>
              </w:rPr>
            </w:pPr>
          </w:p>
          <w:p w:rsidR="00BD0414" w:rsidRPr="0022134D" w:rsidRDefault="00BD0414" w:rsidP="00BD0C7F">
            <w:pPr>
              <w:rPr>
                <w:b/>
                <w:i/>
                <w:color w:val="auto"/>
              </w:rPr>
            </w:pPr>
          </w:p>
          <w:p w:rsidR="00BD0414" w:rsidRPr="0022134D" w:rsidRDefault="00BD0414" w:rsidP="00BD0C7F">
            <w:pPr>
              <w:rPr>
                <w:b/>
                <w:i/>
                <w:color w:val="auto"/>
              </w:rPr>
            </w:pPr>
          </w:p>
          <w:p w:rsidR="00BD0414" w:rsidRPr="0022134D" w:rsidRDefault="00BD0414" w:rsidP="00BD0C7F">
            <w:pPr>
              <w:rPr>
                <w:b/>
                <w:i/>
                <w:color w:val="auto"/>
              </w:rPr>
            </w:pPr>
          </w:p>
          <w:p w:rsidR="00BD0414" w:rsidRPr="0022134D" w:rsidRDefault="00BD0414" w:rsidP="00BD0C7F">
            <w:pPr>
              <w:rPr>
                <w:b/>
                <w:color w:val="auto"/>
                <w:sz w:val="24"/>
              </w:rPr>
            </w:pPr>
          </w:p>
          <w:p w:rsidR="00BD0414" w:rsidRPr="0022134D" w:rsidRDefault="00BD0414" w:rsidP="00BD0C7F">
            <w:pPr>
              <w:rPr>
                <w:b/>
                <w:color w:val="auto"/>
                <w:sz w:val="24"/>
              </w:rPr>
            </w:pPr>
            <w:r w:rsidRPr="0022134D">
              <w:rPr>
                <w:b/>
                <w:color w:val="auto"/>
                <w:sz w:val="24"/>
              </w:rPr>
              <w:t>Required Prerequisites:</w:t>
            </w:r>
          </w:p>
          <w:p w:rsidR="00BD0414" w:rsidRPr="0022134D" w:rsidRDefault="00BD0414" w:rsidP="00BD0C7F">
            <w:pPr>
              <w:rPr>
                <w:color w:val="auto"/>
              </w:rPr>
            </w:pPr>
            <w:r w:rsidRPr="0022134D">
              <w:rPr>
                <w:color w:val="auto"/>
              </w:rPr>
              <w:t xml:space="preserve">ENG 1301 Composition I </w:t>
            </w:r>
          </w:p>
          <w:p w:rsidR="00BD0414" w:rsidRPr="0022134D" w:rsidRDefault="00BD0414" w:rsidP="00BD0C7F">
            <w:pPr>
              <w:rPr>
                <w:color w:val="auto"/>
              </w:rPr>
            </w:pPr>
            <w:r w:rsidRPr="0022134D">
              <w:rPr>
                <w:color w:val="auto"/>
              </w:rPr>
              <w:t>BIOL 2401 A&amp;P I</w:t>
            </w:r>
          </w:p>
          <w:p w:rsidR="00BD0414" w:rsidRPr="0022134D" w:rsidRDefault="00BD0414" w:rsidP="00BD0C7F">
            <w:pPr>
              <w:rPr>
                <w:color w:val="auto"/>
              </w:rPr>
            </w:pPr>
            <w:r w:rsidRPr="0022134D">
              <w:rPr>
                <w:color w:val="auto"/>
              </w:rPr>
              <w:t>BIOL 2420 Microbiology</w:t>
            </w:r>
          </w:p>
          <w:p w:rsidR="00BD0414" w:rsidRPr="0022134D" w:rsidRDefault="00BD0414" w:rsidP="00BD0C7F">
            <w:pPr>
              <w:rPr>
                <w:color w:val="auto"/>
              </w:rPr>
            </w:pPr>
            <w:r w:rsidRPr="0022134D">
              <w:rPr>
                <w:color w:val="auto"/>
              </w:rPr>
              <w:t xml:space="preserve">PYSC 2301 Intro. to Psychology </w:t>
            </w:r>
          </w:p>
          <w:p w:rsidR="00BD0414" w:rsidRPr="0022134D" w:rsidRDefault="00BD0414" w:rsidP="00BD0C7F">
            <w:pPr>
              <w:rPr>
                <w:color w:val="auto"/>
              </w:rPr>
            </w:pPr>
            <w:r w:rsidRPr="0022134D">
              <w:rPr>
                <w:color w:val="auto"/>
              </w:rPr>
              <w:t>COSC 1401 Microcomputer Application</w:t>
            </w:r>
          </w:p>
          <w:p w:rsidR="00BD0414" w:rsidRPr="0022134D" w:rsidRDefault="00BD0414" w:rsidP="00BD0C7F">
            <w:pPr>
              <w:rPr>
                <w:b/>
                <w:color w:val="auto"/>
                <w:sz w:val="24"/>
              </w:rPr>
            </w:pPr>
            <w:r w:rsidRPr="0022134D">
              <w:rPr>
                <w:b/>
                <w:color w:val="auto"/>
                <w:sz w:val="24"/>
              </w:rPr>
              <w:t>Additional Non-Nursing Courses:</w:t>
            </w:r>
          </w:p>
          <w:p w:rsidR="00BD0414" w:rsidRPr="0022134D" w:rsidRDefault="00BD0414" w:rsidP="00BD0C7F">
            <w:pPr>
              <w:rPr>
                <w:color w:val="auto"/>
              </w:rPr>
            </w:pPr>
            <w:r w:rsidRPr="0022134D">
              <w:rPr>
                <w:color w:val="auto"/>
              </w:rPr>
              <w:t>BIOL 2401 A&amp;P II</w:t>
            </w:r>
          </w:p>
          <w:p w:rsidR="00BD0414" w:rsidRPr="0022134D" w:rsidRDefault="00BD0414" w:rsidP="009F34C8">
            <w:pPr>
              <w:rPr>
                <w:color w:val="auto"/>
              </w:rPr>
            </w:pPr>
            <w:r w:rsidRPr="0022134D">
              <w:rPr>
                <w:color w:val="auto"/>
              </w:rPr>
              <w:t>PSYC 2314 Life Span Growth &amp; Development</w:t>
            </w:r>
          </w:p>
          <w:p w:rsidR="00BD0414" w:rsidRPr="0022134D" w:rsidRDefault="00BD0414" w:rsidP="009F34C8">
            <w:pPr>
              <w:rPr>
                <w:color w:val="auto"/>
              </w:rPr>
            </w:pPr>
            <w:r w:rsidRPr="0022134D">
              <w:rPr>
                <w:color w:val="auto"/>
              </w:rPr>
              <w:t xml:space="preserve">* Humanities/Fine Arts Elective </w:t>
            </w:r>
          </w:p>
          <w:p w:rsidR="00BD0414" w:rsidRPr="0022134D" w:rsidRDefault="00BD0414" w:rsidP="009F34C8">
            <w:pPr>
              <w:rPr>
                <w:color w:val="auto"/>
              </w:rPr>
            </w:pPr>
            <w:r w:rsidRPr="0022134D">
              <w:rPr>
                <w:color w:val="auto"/>
              </w:rPr>
              <w:t>** Preferred humanities/fine arts electives:</w:t>
            </w:r>
          </w:p>
          <w:p w:rsidR="00BD0414" w:rsidRPr="0022134D" w:rsidRDefault="00BD0414" w:rsidP="009F34C8">
            <w:pPr>
              <w:rPr>
                <w:color w:val="auto"/>
              </w:rPr>
            </w:pPr>
            <w:r w:rsidRPr="0022134D">
              <w:rPr>
                <w:color w:val="auto"/>
              </w:rPr>
              <w:t>ARTS 1301, DRAM 1310, HUMA 1315,     MUSI 1306, PHIL 1301, ENGL 2000 or higher level of literature, or select foreign language of 4 credit hours</w:t>
            </w:r>
          </w:p>
          <w:p w:rsidR="00BD0414" w:rsidRPr="0022134D" w:rsidRDefault="00BD0414" w:rsidP="00BD0C7F">
            <w:pPr>
              <w:rPr>
                <w:color w:val="7030A0"/>
              </w:rPr>
            </w:pPr>
          </w:p>
        </w:tc>
        <w:tc>
          <w:tcPr>
            <w:tcW w:w="713" w:type="dxa"/>
          </w:tcPr>
          <w:p w:rsidR="00BD0414" w:rsidRPr="0022134D" w:rsidRDefault="00BD0414"/>
        </w:tc>
        <w:tc>
          <w:tcPr>
            <w:tcW w:w="667" w:type="dxa"/>
          </w:tcPr>
          <w:p w:rsidR="00BD0414" w:rsidRPr="0022134D" w:rsidRDefault="00BD0414"/>
          <w:p w:rsidR="00BD0414" w:rsidRPr="0022134D" w:rsidRDefault="00BD0414"/>
          <w:p w:rsidR="00BD0414" w:rsidRPr="0022134D" w:rsidRDefault="00BD0414"/>
          <w:p w:rsidR="00BD0414" w:rsidRPr="0022134D" w:rsidRDefault="00BD0414"/>
          <w:p w:rsidR="00BD0414" w:rsidRPr="0022134D" w:rsidRDefault="00BD0414"/>
        </w:tc>
        <w:tc>
          <w:tcPr>
            <w:tcW w:w="3889" w:type="dxa"/>
            <w:shd w:val="clear" w:color="auto" w:fill="FFFFFF"/>
          </w:tcPr>
          <w:p w:rsidR="00BD0414" w:rsidRPr="0022134D" w:rsidRDefault="00BD0414" w:rsidP="0022134D">
            <w:pPr>
              <w:pStyle w:val="Quote"/>
              <w:rPr>
                <w:color w:val="7030A0"/>
                <w:sz w:val="28"/>
              </w:rPr>
            </w:pPr>
            <w:r w:rsidRPr="0022134D">
              <w:rPr>
                <w:color w:val="7030A0"/>
                <w:sz w:val="28"/>
              </w:rPr>
              <w:t>“Make me appreciative of the dignity of my high vocation and its many responsibilities. Never permit me to disgrace it by giving way to coldness, unkindness or impatience.       Mother Teresa</w:t>
            </w:r>
          </w:p>
          <w:p w:rsidR="00BD0414" w:rsidRPr="0022134D" w:rsidRDefault="00BD0414" w:rsidP="00F579DA">
            <w:pPr>
              <w:jc w:val="center"/>
              <w:rPr>
                <w:b/>
                <w:i/>
                <w:sz w:val="24"/>
              </w:rPr>
            </w:pPr>
            <w:r w:rsidRPr="0022134D">
              <w:rPr>
                <w:b/>
                <w:i/>
                <w:sz w:val="24"/>
              </w:rPr>
              <w:t xml:space="preserve">Ranger College </w:t>
            </w:r>
          </w:p>
          <w:p w:rsidR="00BD0414" w:rsidRPr="0022134D" w:rsidRDefault="00BD0414" w:rsidP="00F579DA">
            <w:pPr>
              <w:jc w:val="center"/>
              <w:rPr>
                <w:b/>
                <w:i/>
                <w:sz w:val="24"/>
              </w:rPr>
            </w:pPr>
            <w:r w:rsidRPr="0022134D">
              <w:rPr>
                <w:b/>
                <w:i/>
                <w:sz w:val="24"/>
              </w:rPr>
              <w:t>Associate Degree Nursing</w:t>
            </w:r>
          </w:p>
          <w:p w:rsidR="00BD0414" w:rsidRPr="0022134D" w:rsidRDefault="00BD0414" w:rsidP="00F579DA">
            <w:pPr>
              <w:jc w:val="center"/>
              <w:rPr>
                <w:b/>
                <w:sz w:val="16"/>
              </w:rPr>
            </w:pPr>
          </w:p>
          <w:p w:rsidR="00BD0414" w:rsidRPr="0022134D" w:rsidRDefault="00BD0414" w:rsidP="00F579DA">
            <w:pPr>
              <w:rPr>
                <w:rFonts w:ascii="Times New Roman" w:hAnsi="Times New Roman"/>
                <w:b/>
                <w:sz w:val="22"/>
              </w:rPr>
            </w:pPr>
            <w:r w:rsidRPr="0022134D">
              <w:rPr>
                <w:rFonts w:ascii="12th century caps" w:hAnsi="12th century caps"/>
                <w:b/>
                <w:sz w:val="22"/>
              </w:rPr>
              <w:t>◦</w:t>
            </w:r>
            <w:r w:rsidRPr="0022134D">
              <w:rPr>
                <w:rFonts w:ascii="Times New Roman" w:hAnsi="Times New Roman"/>
                <w:b/>
                <w:sz w:val="22"/>
              </w:rPr>
              <w:t xml:space="preserve">      4 Semester Program</w:t>
            </w:r>
          </w:p>
          <w:p w:rsidR="00BD0414" w:rsidRPr="0022134D" w:rsidRDefault="00BD0414" w:rsidP="00F579DA">
            <w:pPr>
              <w:rPr>
                <w:rFonts w:ascii="Times New Roman" w:hAnsi="Times New Roman"/>
                <w:b/>
                <w:sz w:val="22"/>
              </w:rPr>
            </w:pPr>
            <w:r w:rsidRPr="0022134D">
              <w:rPr>
                <w:rFonts w:ascii="12th century caps" w:hAnsi="12th century caps"/>
                <w:b/>
                <w:sz w:val="22"/>
              </w:rPr>
              <w:t>◦</w:t>
            </w:r>
            <w:r w:rsidRPr="0022134D">
              <w:rPr>
                <w:rFonts w:ascii="Times New Roman" w:hAnsi="Times New Roman"/>
                <w:b/>
                <w:sz w:val="22"/>
              </w:rPr>
              <w:t xml:space="preserve">      Associate Degree Nursing</w:t>
            </w:r>
          </w:p>
          <w:p w:rsidR="00BD0414" w:rsidRPr="0022134D" w:rsidRDefault="00BD0414" w:rsidP="00F579DA">
            <w:pPr>
              <w:rPr>
                <w:rFonts w:ascii="Times New Roman" w:hAnsi="Times New Roman"/>
                <w:b/>
                <w:sz w:val="22"/>
              </w:rPr>
            </w:pPr>
            <w:r w:rsidRPr="0022134D">
              <w:rPr>
                <w:rFonts w:ascii="12th century caps" w:hAnsi="12th century caps"/>
                <w:b/>
                <w:sz w:val="22"/>
              </w:rPr>
              <w:t>◦</w:t>
            </w:r>
            <w:r w:rsidRPr="0022134D">
              <w:rPr>
                <w:rFonts w:ascii="Times New Roman" w:hAnsi="Times New Roman"/>
                <w:b/>
                <w:sz w:val="22"/>
              </w:rPr>
              <w:t xml:space="preserve">      Eligible for NCLEX- RN Exam</w:t>
            </w:r>
          </w:p>
          <w:p w:rsidR="00BD0414" w:rsidRPr="0022134D" w:rsidRDefault="00BD0414" w:rsidP="00F579DA">
            <w:pPr>
              <w:rPr>
                <w:rFonts w:ascii="Times New Roman" w:hAnsi="Times New Roman"/>
                <w:b/>
                <w:sz w:val="22"/>
              </w:rPr>
            </w:pPr>
            <w:r w:rsidRPr="0022134D">
              <w:rPr>
                <w:rFonts w:ascii="12th century caps" w:hAnsi="12th century caps"/>
                <w:b/>
                <w:sz w:val="22"/>
              </w:rPr>
              <w:t>◦</w:t>
            </w:r>
            <w:r w:rsidRPr="0022134D">
              <w:rPr>
                <w:rFonts w:ascii="Times New Roman" w:hAnsi="Times New Roman"/>
                <w:b/>
                <w:sz w:val="22"/>
              </w:rPr>
              <w:t xml:space="preserve">      Variety of Job Opportunities</w:t>
            </w:r>
          </w:p>
          <w:p w:rsidR="00BD0414" w:rsidRPr="0022134D" w:rsidRDefault="00BD0414" w:rsidP="00F579DA">
            <w:pPr>
              <w:rPr>
                <w:rFonts w:ascii="Times New Roman" w:hAnsi="Times New Roman"/>
                <w:b/>
                <w:sz w:val="22"/>
              </w:rPr>
            </w:pPr>
            <w:r w:rsidRPr="0022134D">
              <w:rPr>
                <w:rFonts w:ascii="12th century caps" w:hAnsi="12th century caps"/>
                <w:b/>
                <w:sz w:val="22"/>
              </w:rPr>
              <w:t>◦</w:t>
            </w:r>
            <w:r w:rsidRPr="0022134D">
              <w:rPr>
                <w:rFonts w:ascii="Times New Roman" w:hAnsi="Times New Roman"/>
                <w:b/>
                <w:sz w:val="22"/>
              </w:rPr>
              <w:t xml:space="preserve">      RN Salary Range: $20 - 30/hour</w:t>
            </w:r>
          </w:p>
          <w:p w:rsidR="00BD0414" w:rsidRPr="0022134D" w:rsidRDefault="00BD0414" w:rsidP="00AC14E7"/>
        </w:tc>
        <w:tc>
          <w:tcPr>
            <w:tcW w:w="720" w:type="dxa"/>
            <w:shd w:val="clear" w:color="auto" w:fill="FFFFFF"/>
          </w:tcPr>
          <w:p w:rsidR="00BD0414" w:rsidRPr="0022134D" w:rsidRDefault="00BD0414"/>
        </w:tc>
        <w:tc>
          <w:tcPr>
            <w:tcW w:w="720" w:type="dxa"/>
          </w:tcPr>
          <w:p w:rsidR="00BD0414" w:rsidRPr="0022134D" w:rsidRDefault="00BD0414"/>
        </w:tc>
        <w:tc>
          <w:tcPr>
            <w:tcW w:w="3851" w:type="dxa"/>
          </w:tcPr>
          <w:p w:rsidR="00BD0414" w:rsidRPr="0022134D" w:rsidRDefault="00BD0414">
            <w:pPr>
              <w:rPr>
                <w:b/>
                <w:color w:val="auto"/>
                <w:sz w:val="24"/>
              </w:rPr>
            </w:pPr>
            <w:r w:rsidRPr="0022134D">
              <w:rPr>
                <w:b/>
                <w:color w:val="auto"/>
                <w:sz w:val="24"/>
              </w:rPr>
              <w:t>Year 1</w:t>
            </w:r>
          </w:p>
          <w:p w:rsidR="00BD0414" w:rsidRPr="0022134D" w:rsidRDefault="00BD0414">
            <w:pPr>
              <w:pStyle w:val="Caption"/>
              <w:rPr>
                <w:b/>
                <w:color w:val="auto"/>
                <w:sz w:val="20"/>
              </w:rPr>
            </w:pPr>
            <w:r w:rsidRPr="0022134D">
              <w:rPr>
                <w:b/>
                <w:color w:val="auto"/>
                <w:sz w:val="20"/>
              </w:rPr>
              <w:t xml:space="preserve">Semester I </w:t>
            </w:r>
          </w:p>
          <w:p w:rsidR="00BD0414" w:rsidRPr="0022134D" w:rsidRDefault="00BD0414" w:rsidP="0067273B">
            <w:pPr>
              <w:rPr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>RNSG1423 Intro. to Professional Nursing</w:t>
            </w:r>
          </w:p>
          <w:p w:rsidR="00BD0414" w:rsidRPr="0022134D" w:rsidRDefault="00BD0414" w:rsidP="0067273B">
            <w:pPr>
              <w:rPr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>BIOL 2402 Anatomy and Physiology II</w:t>
            </w:r>
          </w:p>
          <w:p w:rsidR="00BD0414" w:rsidRPr="0022134D" w:rsidRDefault="00BD0414" w:rsidP="0067273B">
            <w:pPr>
              <w:rPr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>PYSC 2314 Lifespan Grown &amp; Development</w:t>
            </w:r>
          </w:p>
          <w:p w:rsidR="00BD0414" w:rsidRPr="0022134D" w:rsidRDefault="00BD0414" w:rsidP="0067273B">
            <w:pPr>
              <w:rPr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>RNSG 1119 Nursing Skills</w:t>
            </w:r>
          </w:p>
          <w:p w:rsidR="00BD0414" w:rsidRPr="0022134D" w:rsidRDefault="00BD0414" w:rsidP="0067273B">
            <w:pPr>
              <w:rPr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>RNSG1460 Clinical-Nursing</w:t>
            </w:r>
          </w:p>
          <w:p w:rsidR="00BD0414" w:rsidRPr="0022134D" w:rsidRDefault="00BD0414" w:rsidP="00F579DA">
            <w:pPr>
              <w:rPr>
                <w:b/>
                <w:i/>
                <w:color w:val="auto"/>
              </w:rPr>
            </w:pPr>
            <w:r w:rsidRPr="0022134D">
              <w:rPr>
                <w:b/>
                <w:i/>
                <w:color w:val="auto"/>
              </w:rPr>
              <w:t xml:space="preserve">Semester II </w:t>
            </w:r>
          </w:p>
          <w:p w:rsidR="00BD0414" w:rsidRPr="0022134D" w:rsidRDefault="00BD0414" w:rsidP="00F579DA">
            <w:pPr>
              <w:rPr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>RNSG 1129* Nursing Skills II</w:t>
            </w:r>
          </w:p>
          <w:p w:rsidR="00BD0414" w:rsidRPr="0022134D" w:rsidRDefault="00BD0414" w:rsidP="00F579DA">
            <w:pPr>
              <w:rPr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 xml:space="preserve"> RNSG 2504* Integrated Care of the Client with Common Health Care Needs</w:t>
            </w:r>
          </w:p>
          <w:p w:rsidR="00BD0414" w:rsidRPr="0022134D" w:rsidRDefault="00BD0414" w:rsidP="005914A6">
            <w:pPr>
              <w:rPr>
                <w:b/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>RNSG 1311 Nursing Pathophysiology</w:t>
            </w:r>
          </w:p>
          <w:p w:rsidR="00BD0414" w:rsidRPr="0022134D" w:rsidRDefault="00BD0414" w:rsidP="00F579DA">
            <w:pPr>
              <w:rPr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>RNSG 1461* Clinical-Nursing II</w:t>
            </w:r>
          </w:p>
          <w:p w:rsidR="00BD0414" w:rsidRPr="0022134D" w:rsidRDefault="00BD0414" w:rsidP="00F579DA">
            <w:pPr>
              <w:rPr>
                <w:b/>
                <w:sz w:val="24"/>
              </w:rPr>
            </w:pPr>
            <w:r w:rsidRPr="0022134D">
              <w:t xml:space="preserve"> </w:t>
            </w:r>
            <w:r w:rsidRPr="0022134D">
              <w:rPr>
                <w:b/>
                <w:color w:val="auto"/>
                <w:sz w:val="24"/>
              </w:rPr>
              <w:t>Year 2</w:t>
            </w:r>
          </w:p>
          <w:p w:rsidR="00BD0414" w:rsidRPr="0022134D" w:rsidRDefault="00BD0414" w:rsidP="00F579DA">
            <w:pPr>
              <w:rPr>
                <w:b/>
                <w:i/>
                <w:color w:val="auto"/>
              </w:rPr>
            </w:pPr>
            <w:r w:rsidRPr="0022134D">
              <w:rPr>
                <w:b/>
                <w:i/>
                <w:color w:val="auto"/>
              </w:rPr>
              <w:t xml:space="preserve">Semester III </w:t>
            </w:r>
          </w:p>
          <w:p w:rsidR="00BD0414" w:rsidRPr="0022134D" w:rsidRDefault="00BD0414" w:rsidP="00F579DA">
            <w:pPr>
              <w:rPr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 xml:space="preserve">RNSG 2514* Care of Client with Complex Health Needs </w:t>
            </w:r>
          </w:p>
          <w:p w:rsidR="00BD0414" w:rsidRPr="0022134D" w:rsidRDefault="00BD0414" w:rsidP="00F579DA">
            <w:pPr>
              <w:rPr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 xml:space="preserve">RNSG 2560* Clinical-Nursing </w:t>
            </w:r>
          </w:p>
          <w:p w:rsidR="00BD0414" w:rsidRPr="0022134D" w:rsidRDefault="00BD0414" w:rsidP="00F579DA">
            <w:pPr>
              <w:rPr>
                <w:b/>
                <w:i/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>Humanities/Fine Arts</w:t>
            </w:r>
          </w:p>
          <w:p w:rsidR="00BD0414" w:rsidRPr="0022134D" w:rsidRDefault="00BD0414" w:rsidP="00F579DA">
            <w:pPr>
              <w:rPr>
                <w:b/>
                <w:i/>
                <w:color w:val="auto"/>
              </w:rPr>
            </w:pPr>
            <w:r w:rsidRPr="0022134D">
              <w:rPr>
                <w:b/>
                <w:i/>
                <w:color w:val="auto"/>
              </w:rPr>
              <w:t xml:space="preserve">Semester IV </w:t>
            </w:r>
          </w:p>
          <w:p w:rsidR="00BD0414" w:rsidRPr="0022134D" w:rsidRDefault="00BD0414" w:rsidP="001C23FF">
            <w:pPr>
              <w:rPr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 xml:space="preserve">RNSG 2535* Integrated Client Care Management </w:t>
            </w:r>
          </w:p>
          <w:p w:rsidR="00BD0414" w:rsidRPr="0022134D" w:rsidRDefault="00BD0414" w:rsidP="001C23FF">
            <w:pPr>
              <w:rPr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>RNSG 2562* Clinical-Nursing III</w:t>
            </w:r>
          </w:p>
          <w:p w:rsidR="00BD0414" w:rsidRPr="0022134D" w:rsidRDefault="00BD0414" w:rsidP="001C23FF">
            <w:pPr>
              <w:rPr>
                <w:b/>
                <w:i/>
                <w:color w:val="auto"/>
                <w:sz w:val="18"/>
              </w:rPr>
            </w:pPr>
            <w:r w:rsidRPr="0022134D">
              <w:rPr>
                <w:color w:val="auto"/>
                <w:sz w:val="18"/>
              </w:rPr>
              <w:t>RNSG2207* Transition to Nursing Practice</w:t>
            </w:r>
          </w:p>
          <w:p w:rsidR="00BD0414" w:rsidRPr="0022134D" w:rsidRDefault="00BD0414" w:rsidP="00CD7D9D">
            <w:pPr>
              <w:jc w:val="center"/>
              <w:rPr>
                <w:b/>
                <w:i/>
                <w:sz w:val="24"/>
              </w:rPr>
            </w:pPr>
          </w:p>
          <w:p w:rsidR="00BD0414" w:rsidRPr="0022134D" w:rsidRDefault="00BD0414" w:rsidP="00CD7D9D">
            <w:pPr>
              <w:jc w:val="center"/>
              <w:rPr>
                <w:b/>
                <w:i/>
                <w:sz w:val="24"/>
              </w:rPr>
            </w:pPr>
          </w:p>
          <w:p w:rsidR="00BD0414" w:rsidRPr="0022134D" w:rsidRDefault="00BD0414" w:rsidP="00CD7D9D">
            <w:pPr>
              <w:jc w:val="center"/>
              <w:rPr>
                <w:b/>
                <w:i/>
                <w:sz w:val="24"/>
              </w:rPr>
            </w:pPr>
          </w:p>
          <w:p w:rsidR="00BD0414" w:rsidRPr="0022134D" w:rsidRDefault="00BD0414" w:rsidP="00CD7D9D">
            <w:pPr>
              <w:jc w:val="center"/>
              <w:rPr>
                <w:b/>
                <w:i/>
                <w:sz w:val="24"/>
              </w:rPr>
            </w:pPr>
          </w:p>
          <w:p w:rsidR="00BD0414" w:rsidRPr="0022134D" w:rsidRDefault="00BD0414" w:rsidP="00CD7D9D">
            <w:pPr>
              <w:jc w:val="center"/>
              <w:rPr>
                <w:b/>
                <w:i/>
                <w:sz w:val="24"/>
              </w:rPr>
            </w:pPr>
          </w:p>
          <w:p w:rsidR="00BD0414" w:rsidRPr="0022134D" w:rsidRDefault="00BD0414" w:rsidP="00CD7D9D">
            <w:pPr>
              <w:jc w:val="center"/>
              <w:rPr>
                <w:b/>
                <w:i/>
                <w:sz w:val="24"/>
              </w:rPr>
            </w:pPr>
          </w:p>
          <w:p w:rsidR="00BD0414" w:rsidRPr="0022134D" w:rsidRDefault="00BD0414" w:rsidP="00CD7D9D">
            <w:pPr>
              <w:jc w:val="center"/>
              <w:rPr>
                <w:b/>
                <w:i/>
                <w:sz w:val="24"/>
              </w:rPr>
            </w:pPr>
          </w:p>
          <w:p w:rsidR="00BD0414" w:rsidRPr="0022134D" w:rsidRDefault="00BD0414" w:rsidP="00CD7D9D">
            <w:pPr>
              <w:jc w:val="center"/>
              <w:rPr>
                <w:b/>
                <w:i/>
                <w:sz w:val="24"/>
              </w:rPr>
            </w:pPr>
          </w:p>
          <w:p w:rsidR="00BD0414" w:rsidRPr="0022134D" w:rsidRDefault="00BD0414" w:rsidP="00CD7D9D">
            <w:pPr>
              <w:jc w:val="center"/>
              <w:rPr>
                <w:b/>
                <w:i/>
                <w:sz w:val="24"/>
              </w:rPr>
            </w:pPr>
          </w:p>
          <w:p w:rsidR="00BD0414" w:rsidRPr="0022134D" w:rsidRDefault="00BD0414" w:rsidP="00F579DA"/>
        </w:tc>
      </w:tr>
    </w:tbl>
    <w:p w:rsidR="00BD0414" w:rsidRDefault="00BD0414">
      <w:pPr>
        <w:pStyle w:val="NoSpacing"/>
      </w:pPr>
    </w:p>
    <w:sectPr w:rsidR="00BD0414" w:rsidSect="0038763A">
      <w:pgSz w:w="15840" w:h="12240" w:orient="landscape" w:code="1"/>
      <w:pgMar w:top="720" w:right="720" w:bottom="432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01020000" w:usb1="00000000" w:usb2="00000000" w:usb3="00000000" w:csb0="00000004" w:csb1="00000000"/>
  </w:font>
  <w:font w:name="12th century caps">
    <w:panose1 w:val="02000000000000000000"/>
    <w:charset w:val="00"/>
    <w:family w:val="auto"/>
    <w:pitch w:val="variable"/>
    <w:sig w:usb0="03000000" w:usb1="00000000" w:usb2="00000000" w:usb3="00000000" w:csb0="00000001" w:csb1="00000000"/>
  </w:font>
  <w:font w:name="Bradley Hand ITC">
    <w:panose1 w:val="030704020503020302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5057B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">
    <w:nsid w:val="653565C1"/>
    <w:multiLevelType w:val="hybridMultilevel"/>
    <w:tmpl w:val="DBBA1834"/>
    <w:lvl w:ilvl="0" w:tplc="B16271A2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986"/>
    <w:multiLevelType w:val="hybridMultilevel"/>
    <w:tmpl w:val="82546EDE"/>
    <w:lvl w:ilvl="0" w:tplc="D6FAF76C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32EEE"/>
    <w:multiLevelType w:val="hybridMultilevel"/>
    <w:tmpl w:val="73BC7616"/>
    <w:lvl w:ilvl="0" w:tplc="196CC2BE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C2B"/>
    <w:rsid w:val="001B160D"/>
    <w:rsid w:val="001C23FF"/>
    <w:rsid w:val="0022134D"/>
    <w:rsid w:val="002839AD"/>
    <w:rsid w:val="003851E3"/>
    <w:rsid w:val="0038763A"/>
    <w:rsid w:val="003E5BF2"/>
    <w:rsid w:val="00424C2B"/>
    <w:rsid w:val="00502FDE"/>
    <w:rsid w:val="005248E2"/>
    <w:rsid w:val="00524B0E"/>
    <w:rsid w:val="005914A6"/>
    <w:rsid w:val="00652029"/>
    <w:rsid w:val="0067273B"/>
    <w:rsid w:val="007078AC"/>
    <w:rsid w:val="00763A3D"/>
    <w:rsid w:val="007C2A90"/>
    <w:rsid w:val="009A3BD8"/>
    <w:rsid w:val="009F34C8"/>
    <w:rsid w:val="00AC14E7"/>
    <w:rsid w:val="00BD0414"/>
    <w:rsid w:val="00BD0C7F"/>
    <w:rsid w:val="00BE76C0"/>
    <w:rsid w:val="00C26349"/>
    <w:rsid w:val="00CD7D9D"/>
    <w:rsid w:val="00CF7D9A"/>
    <w:rsid w:val="00D42568"/>
    <w:rsid w:val="00D6772F"/>
    <w:rsid w:val="00DF50FB"/>
    <w:rsid w:val="00F579DA"/>
    <w:rsid w:val="00FF135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 Bulle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3A"/>
    <w:pPr>
      <w:spacing w:after="200" w:line="288" w:lineRule="auto"/>
    </w:pPr>
    <w:rPr>
      <w:color w:val="4D4436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63A"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027E6F"/>
      <w:sz w:val="4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63A"/>
    <w:pPr>
      <w:keepNext/>
      <w:keepLines/>
      <w:spacing w:before="360" w:after="120" w:line="240" w:lineRule="auto"/>
      <w:outlineLvl w:val="1"/>
    </w:pPr>
    <w:rPr>
      <w:rFonts w:ascii="Calibri" w:eastAsia="Times New Roman" w:hAnsi="Calibri"/>
      <w:b/>
      <w:bCs/>
      <w:color w:val="352F25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763A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763A"/>
    <w:rPr>
      <w:rFonts w:ascii="Calibri" w:hAnsi="Calibri" w:cs="Times New Roman"/>
      <w:b/>
      <w:bCs/>
      <w:color w:val="027E6F"/>
      <w:sz w:val="42"/>
    </w:rPr>
  </w:style>
  <w:style w:type="character" w:customStyle="1" w:styleId="Heading2Char">
    <w:name w:val="Heading 2 Char"/>
    <w:basedOn w:val="DefaultParagraphFont"/>
    <w:link w:val="Heading2"/>
    <w:uiPriority w:val="99"/>
    <w:rsid w:val="0038763A"/>
    <w:rPr>
      <w:rFonts w:ascii="Calibri" w:hAnsi="Calibri" w:cs="Times New Roman"/>
      <w:b/>
      <w:bCs/>
      <w:color w:val="352F25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8763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8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uiPriority w:val="99"/>
    <w:rsid w:val="00387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99"/>
    <w:qFormat/>
    <w:rsid w:val="0038763A"/>
    <w:pPr>
      <w:spacing w:after="340" w:line="240" w:lineRule="auto"/>
    </w:pPr>
    <w:rPr>
      <w:i/>
      <w:iCs/>
      <w:sz w:val="16"/>
    </w:rPr>
  </w:style>
  <w:style w:type="character" w:styleId="PlaceholderText">
    <w:name w:val="Placeholder Text"/>
    <w:basedOn w:val="DefaultParagraphFont"/>
    <w:uiPriority w:val="99"/>
    <w:semiHidden/>
    <w:rsid w:val="0038763A"/>
    <w:rPr>
      <w:rFonts w:cs="Times New Roman"/>
      <w:color w:val="808080"/>
    </w:rPr>
  </w:style>
  <w:style w:type="paragraph" w:styleId="ListBullet">
    <w:name w:val="List Bullet"/>
    <w:basedOn w:val="Normal"/>
    <w:uiPriority w:val="99"/>
    <w:rsid w:val="0038763A"/>
    <w:pPr>
      <w:numPr>
        <w:numId w:val="2"/>
      </w:numPr>
    </w:pPr>
  </w:style>
  <w:style w:type="paragraph" w:customStyle="1" w:styleId="Company">
    <w:name w:val="Company"/>
    <w:basedOn w:val="Normal"/>
    <w:uiPriority w:val="99"/>
    <w:rsid w:val="0038763A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styleId="Footer">
    <w:name w:val="footer"/>
    <w:basedOn w:val="Normal"/>
    <w:link w:val="FooterChar"/>
    <w:uiPriority w:val="99"/>
    <w:semiHidden/>
    <w:rsid w:val="0038763A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38763A"/>
    <w:rPr>
      <w:rFonts w:ascii="Cambria" w:hAnsi="Cambria" w:cs="Times New Roman"/>
      <w:sz w:val="17"/>
    </w:rPr>
  </w:style>
  <w:style w:type="paragraph" w:styleId="Title">
    <w:name w:val="Title"/>
    <w:basedOn w:val="Normal"/>
    <w:next w:val="Normal"/>
    <w:link w:val="TitleChar"/>
    <w:uiPriority w:val="99"/>
    <w:qFormat/>
    <w:rsid w:val="0038763A"/>
    <w:pPr>
      <w:spacing w:before="320" w:after="0" w:line="204" w:lineRule="auto"/>
      <w:ind w:left="288" w:right="288"/>
      <w:contextualSpacing/>
    </w:pPr>
    <w:rPr>
      <w:rFonts w:ascii="Calibri" w:eastAsia="Times New Roman" w:hAnsi="Calibri"/>
      <w:b/>
      <w:bCs/>
      <w:caps/>
      <w:color w:val="FFFFF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38763A"/>
    <w:rPr>
      <w:rFonts w:ascii="Calibri" w:hAnsi="Calibri" w:cs="Times New Roman"/>
      <w:b/>
      <w:bCs/>
      <w:caps/>
      <w:color w:val="FFFFFF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763A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rsid w:val="0038763A"/>
    <w:rPr>
      <w:rFonts w:cs="Times New Roman"/>
      <w:i/>
      <w:iCs/>
      <w:color w:val="FFFFFF"/>
      <w:sz w:val="26"/>
    </w:rPr>
  </w:style>
  <w:style w:type="paragraph" w:styleId="NoSpacing">
    <w:name w:val="No Spacing"/>
    <w:uiPriority w:val="99"/>
    <w:semiHidden/>
    <w:qFormat/>
    <w:rsid w:val="0038763A"/>
    <w:rPr>
      <w:color w:val="4D4436"/>
      <w:lang w:eastAsia="ja-JP"/>
    </w:rPr>
  </w:style>
  <w:style w:type="paragraph" w:styleId="Quote">
    <w:name w:val="Quote"/>
    <w:basedOn w:val="Normal"/>
    <w:next w:val="Normal"/>
    <w:link w:val="QuoteChar"/>
    <w:uiPriority w:val="99"/>
    <w:rsid w:val="0038763A"/>
    <w:pPr>
      <w:pBdr>
        <w:top w:val="single" w:sz="4" w:space="14" w:color="027E6F"/>
        <w:bottom w:val="single" w:sz="4" w:space="14" w:color="027E6F"/>
      </w:pBdr>
      <w:spacing w:before="480" w:after="480" w:line="336" w:lineRule="auto"/>
    </w:pPr>
    <w:rPr>
      <w:i/>
      <w:iCs/>
      <w:color w:val="027E6F"/>
      <w:sz w:val="30"/>
    </w:rPr>
  </w:style>
  <w:style w:type="character" w:customStyle="1" w:styleId="QuoteChar">
    <w:name w:val="Quote Char"/>
    <w:basedOn w:val="DefaultParagraphFont"/>
    <w:link w:val="Quote"/>
    <w:uiPriority w:val="99"/>
    <w:rsid w:val="0038763A"/>
    <w:rPr>
      <w:rFonts w:cs="Times New Roman"/>
      <w:i/>
      <w:iCs/>
      <w:color w:val="027E6F"/>
      <w:sz w:val="30"/>
    </w:rPr>
  </w:style>
  <w:style w:type="character" w:customStyle="1" w:styleId="apple-converted-space">
    <w:name w:val="apple-converted-space"/>
    <w:basedOn w:val="DefaultParagraphFont"/>
    <w:uiPriority w:val="99"/>
    <w:rsid w:val="003851E3"/>
    <w:rPr>
      <w:rFonts w:cs="Times New Roman"/>
    </w:rPr>
  </w:style>
  <w:style w:type="character" w:styleId="Hyperlink">
    <w:name w:val="Hyperlink"/>
    <w:basedOn w:val="DefaultParagraphFont"/>
    <w:uiPriority w:val="99"/>
    <w:rsid w:val="003851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E3"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99"/>
    <w:qFormat/>
    <w:rsid w:val="009F3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jpeg"/><Relationship Id="rId7" Type="http://schemas.openxmlformats.org/officeDocument/2006/relationships/hyperlink" Target="http://www.rangercollege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mailto:czapata@ranger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Macintosh Word</Application>
  <DocSecurity>0</DocSecurity>
  <Lines>0</Lines>
  <Paragraphs>0</Paragraphs>
  <ScaleCrop>false</ScaleCrop>
  <Company>Ranger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Nursing3</dc:creator>
  <cp:keywords/>
  <cp:lastModifiedBy>John Doe</cp:lastModifiedBy>
  <cp:revision>2</cp:revision>
  <dcterms:created xsi:type="dcterms:W3CDTF">2015-09-29T14:51:00Z</dcterms:created>
  <dcterms:modified xsi:type="dcterms:W3CDTF">2015-09-29T14:51:00Z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